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color w:val="auto"/>
          <w:sz w:val="44"/>
          <w:szCs w:val="44"/>
        </w:rPr>
      </w:pPr>
      <w:bookmarkStart w:id="0" w:name="_GoBack"/>
      <w:bookmarkEnd w:id="0"/>
      <w:r>
        <w:rPr>
          <w:rFonts w:hint="eastAsia" w:ascii="方正小标宋简体" w:hAnsi="方正小标宋简体" w:eastAsia="方正小标宋简体" w:cs="方正小标宋简体"/>
          <w:b/>
          <w:color w:val="auto"/>
          <w:sz w:val="44"/>
          <w:szCs w:val="44"/>
        </w:rPr>
        <w:t>海南省水利灌区管理局2020年</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sz w:val="30"/>
          <w:szCs w:val="30"/>
        </w:rPr>
      </w:pPr>
      <w:r>
        <w:rPr>
          <w:rFonts w:hint="eastAsia" w:ascii="方正小标宋简体" w:hAnsi="方正小标宋简体" w:eastAsia="方正小标宋简体" w:cs="方正小标宋简体"/>
          <w:b/>
          <w:color w:val="auto"/>
          <w:sz w:val="44"/>
          <w:szCs w:val="44"/>
        </w:rPr>
        <w:t>公开招聘事业编制工作人员笔试防疫指南</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一、如实登记个人健康状况</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所有考生</w:t>
      </w:r>
      <w:r>
        <w:rPr>
          <w:rFonts w:hint="eastAsia" w:ascii="仿宋_GB2312" w:hAnsi="仿宋_GB2312" w:eastAsia="仿宋_GB2312" w:cs="仿宋_GB2312"/>
          <w:sz w:val="32"/>
          <w:szCs w:val="32"/>
          <w:lang w:val="en-US" w:eastAsia="zh-CN"/>
        </w:rPr>
        <w:t>进入考场前应出示海南</w:t>
      </w:r>
      <w:r>
        <w:rPr>
          <w:rFonts w:hint="eastAsia" w:ascii="仿宋_GB2312" w:hAnsi="仿宋_GB2312" w:eastAsia="仿宋_GB2312" w:cs="仿宋_GB2312"/>
          <w:sz w:val="32"/>
          <w:szCs w:val="32"/>
        </w:rPr>
        <w:t>健康码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个人14天内行动轨迹（手机查询）</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rPr>
        <w:t>。如因个人问题无法提供</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个人活动轨迹查询方法：</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1、电信手机用户</w:t>
      </w:r>
      <w:r>
        <w:rPr>
          <w:rFonts w:hint="eastAsia" w:ascii="仿宋_GB2312" w:hAnsi="仿宋_GB2312" w:eastAsia="仿宋_GB2312" w:cs="仿宋_GB2312"/>
          <w:sz w:val="32"/>
          <w:szCs w:val="32"/>
        </w:rPr>
        <w:t xml:space="preserve"> 编辑短信“CXMYD#身份证号码后四位”发送至10001，授权回复“Y”后，实现“漫游地查询”，可查询手机号近15天内的途径地信息。</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2、联通手机用户 </w:t>
      </w:r>
      <w:r>
        <w:rPr>
          <w:rFonts w:hint="eastAsia" w:ascii="仿宋_GB2312" w:hAnsi="仿宋_GB2312" w:eastAsia="仿宋_GB2312" w:cs="仿宋_GB2312"/>
          <w:sz w:val="32"/>
          <w:szCs w:val="32"/>
        </w:rPr>
        <w:t>编辑短信“CXMYD#身份证号码后四位”发送至10010，可查询近30天的全国漫游地信息。</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3、移动手机用户</w:t>
      </w:r>
      <w:r>
        <w:rPr>
          <w:rFonts w:hint="eastAsia" w:ascii="仿宋_GB2312" w:hAnsi="仿宋_GB2312" w:eastAsia="仿宋_GB2312" w:cs="仿宋_GB2312"/>
          <w:sz w:val="32"/>
          <w:szCs w:val="32"/>
        </w:rPr>
        <w:t xml:space="preserve"> 编辑短信“CXMYD”发送至10086，再依据回复短信输入“身份证号码后四位”，可查询近30天内去过的省（市、区）。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二、考试当日注意事项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如无以上症状可前往考试，要佩戴好符合一次性使用医用口罩标准或相当防护级别的口罩。最好采取步行、自行车、私家车前往考场，如乘坐公共交通</w:t>
      </w:r>
      <w:r>
        <w:rPr>
          <w:rFonts w:hint="eastAsia" w:ascii="仿宋_GB2312" w:hAnsi="仿宋_GB2312" w:eastAsia="仿宋_GB2312" w:cs="仿宋_GB2312"/>
          <w:sz w:val="32"/>
          <w:szCs w:val="32"/>
          <w:lang w:eastAsia="zh-CN"/>
        </w:rPr>
        <w:t>工具</w:t>
      </w:r>
      <w:r>
        <w:rPr>
          <w:rFonts w:hint="eastAsia" w:ascii="仿宋_GB2312" w:hAnsi="仿宋_GB2312" w:eastAsia="仿宋_GB2312" w:cs="仿宋_GB2312"/>
          <w:sz w:val="32"/>
          <w:szCs w:val="32"/>
        </w:rPr>
        <w:t>时应注意个人防护，不与他人交谈，与他人保持合理间距。</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hint="eastAsia" w:ascii="仿宋_GB2312" w:hAnsi="仿宋_GB2312" w:eastAsia="仿宋_GB2312" w:cs="仿宋_GB2312"/>
          <w:sz w:val="32"/>
          <w:szCs w:val="32"/>
          <w:lang w:eastAsia="zh-CN"/>
        </w:rPr>
        <w:t>定点</w:t>
      </w:r>
      <w:r>
        <w:rPr>
          <w:rFonts w:hint="eastAsia" w:ascii="仿宋_GB2312" w:hAnsi="仿宋_GB2312" w:eastAsia="仿宋_GB2312" w:cs="仿宋_GB2312"/>
          <w:sz w:val="32"/>
          <w:szCs w:val="32"/>
        </w:rPr>
        <w:t>医院发热门诊就诊。经在考场监测发现出现发热等异常症状需到医院进一步诊断排查的考生，终止参加此次招聘考试。（不再另行组织考试）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三、风险管控地区管控要求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rPr>
          <w:rFonts w:hint="eastAsia" w:ascii="仿宋" w:hAnsi="仿宋" w:eastAsia="仿宋"/>
          <w:sz w:val="32"/>
          <w:szCs w:val="32"/>
          <w:lang w:val="en-US" w:eastAsia="zh-CN"/>
        </w:rPr>
      </w:pPr>
      <w:r>
        <w:rPr>
          <w:rFonts w:hint="eastAsia" w:ascii="仿宋" w:hAnsi="仿宋" w:eastAsia="仿宋"/>
          <w:sz w:val="32"/>
          <w:szCs w:val="32"/>
        </w:rPr>
        <w:t>据国务院疫情风险查询系统显示：截至2020年7月15日15时，国内疫情高风险地区清零，另有4个中风险地区</w:t>
      </w:r>
      <w:r>
        <w:rPr>
          <w:rFonts w:hint="eastAsia" w:ascii="仿宋" w:hAnsi="仿宋" w:eastAsia="仿宋"/>
          <w:sz w:val="32"/>
          <w:szCs w:val="32"/>
          <w:lang w:eastAsia="zh-CN"/>
        </w:rPr>
        <w:t>，</w:t>
      </w:r>
      <w:r>
        <w:rPr>
          <w:rFonts w:hint="eastAsia" w:ascii="仿宋" w:hAnsi="仿宋" w:eastAsia="仿宋"/>
          <w:sz w:val="32"/>
          <w:szCs w:val="32"/>
        </w:rPr>
        <w:t>北京市</w:t>
      </w:r>
      <w:r>
        <w:rPr>
          <w:rFonts w:hint="eastAsia" w:ascii="仿宋" w:hAnsi="仿宋" w:eastAsia="仿宋"/>
          <w:sz w:val="32"/>
          <w:szCs w:val="32"/>
          <w:lang w:eastAsia="zh-CN"/>
        </w:rPr>
        <w:t>：</w:t>
      </w:r>
      <w:r>
        <w:rPr>
          <w:rFonts w:hint="eastAsia" w:ascii="仿宋" w:hAnsi="仿宋" w:eastAsia="仿宋"/>
          <w:sz w:val="32"/>
          <w:szCs w:val="32"/>
        </w:rPr>
        <w:t>丰台区花乡（地区）乡、卢沟桥街道、马家堡街道、新村街道</w:t>
      </w:r>
      <w:r>
        <w:rPr>
          <w:rFonts w:hint="eastAsia" w:ascii="仿宋" w:hAnsi="仿宋" w:eastAsia="仿宋"/>
          <w:sz w:val="32"/>
          <w:szCs w:val="32"/>
          <w:lang w:val="en-US" w:eastAsia="zh-CN"/>
        </w:rPr>
        <w:t>4个中风险地区</w:t>
      </w:r>
      <w:r>
        <w:rPr>
          <w:rFonts w:hint="eastAsia" w:ascii="仿宋" w:hAnsi="仿宋" w:eastAsia="仿宋"/>
          <w:sz w:val="32"/>
          <w:szCs w:val="32"/>
        </w:rPr>
        <w:t>。</w:t>
      </w:r>
      <w:r>
        <w:rPr>
          <w:rFonts w:hint="eastAsia" w:ascii="仿宋" w:hAnsi="仿宋" w:eastAsia="仿宋"/>
          <w:sz w:val="32"/>
          <w:szCs w:val="32"/>
          <w:lang w:val="en-US" w:eastAsia="zh-CN"/>
        </w:rPr>
        <w:t>风险区以根据新型冠状病毒肺炎疫情防控工作指挥部调整公布为主。如</w:t>
      </w:r>
      <w:r>
        <w:rPr>
          <w:rFonts w:hint="eastAsia" w:ascii="仿宋" w:hAnsi="仿宋" w:eastAsia="仿宋"/>
          <w:sz w:val="32"/>
          <w:szCs w:val="32"/>
        </w:rPr>
        <w:t>有国务院疫情风险查询系统显示</w:t>
      </w:r>
      <w:r>
        <w:rPr>
          <w:rFonts w:hint="eastAsia" w:ascii="仿宋" w:hAnsi="仿宋" w:eastAsia="仿宋"/>
          <w:sz w:val="32"/>
          <w:szCs w:val="32"/>
          <w:lang w:eastAsia="zh-CN"/>
        </w:rPr>
        <w:t>的中高风险</w:t>
      </w:r>
      <w:r>
        <w:rPr>
          <w:rFonts w:hint="eastAsia" w:ascii="仿宋" w:hAnsi="仿宋" w:eastAsia="仿宋"/>
          <w:sz w:val="32"/>
          <w:szCs w:val="32"/>
        </w:rPr>
        <w:t>地区的考生或考前14天曾去过以上地区的考生请主动</w:t>
      </w:r>
      <w:r>
        <w:rPr>
          <w:rFonts w:hint="eastAsia" w:ascii="仿宋" w:hAnsi="仿宋" w:eastAsia="仿宋"/>
          <w:sz w:val="32"/>
          <w:szCs w:val="32"/>
          <w:lang w:val="en-US" w:eastAsia="zh-CN"/>
        </w:rPr>
        <w:t>到医院做核酸检测，核酸检测呈阳性者请主动就医，核酸检测为阴性者请在8月6日前联系，如</w:t>
      </w:r>
      <w:r>
        <w:rPr>
          <w:rFonts w:hint="eastAsia" w:ascii="仿宋" w:hAnsi="仿宋" w:eastAsia="仿宋"/>
          <w:sz w:val="32"/>
          <w:szCs w:val="32"/>
        </w:rPr>
        <w:t>实汇报情况</w:t>
      </w:r>
      <w:r>
        <w:rPr>
          <w:rFonts w:hint="eastAsia" w:ascii="仿宋" w:hAnsi="仿宋" w:eastAsia="仿宋"/>
          <w:sz w:val="32"/>
          <w:szCs w:val="32"/>
          <w:lang w:eastAsia="zh-CN"/>
        </w:rPr>
        <w:t>。</w:t>
      </w:r>
      <w:r>
        <w:rPr>
          <w:rFonts w:hint="eastAsia" w:ascii="仿宋" w:hAnsi="仿宋" w:eastAsia="仿宋"/>
          <w:sz w:val="32"/>
          <w:szCs w:val="32"/>
          <w:lang w:val="en-US" w:eastAsia="zh-CN"/>
        </w:rPr>
        <w:t>联系电话：0898-65713161。</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四、有关要求</w:t>
      </w:r>
    </w:p>
    <w:p>
      <w:pPr>
        <w:keepNext w:val="0"/>
        <w:keepLines w:val="0"/>
        <w:pageBreakBefore w:val="0"/>
        <w:widowControl w:val="0"/>
        <w:kinsoku/>
        <w:wordWrap/>
        <w:overflowPunct/>
        <w:topLinePunct w:val="0"/>
        <w:autoSpaceDE/>
        <w:autoSpaceDN/>
        <w:bidi w:val="0"/>
        <w:adjustRightInd/>
        <w:snapToGrid/>
        <w:spacing w:line="560" w:lineRule="atLeast"/>
        <w:ind w:firstLine="627" w:firstLineChars="196"/>
        <w:textAlignment w:val="auto"/>
        <w:rPr>
          <w:rFonts w:ascii="仿宋" w:hAnsi="仿宋" w:eastAsia="仿宋"/>
          <w:b/>
          <w:sz w:val="32"/>
          <w:szCs w:val="32"/>
        </w:rPr>
      </w:pPr>
      <w:r>
        <w:rPr>
          <w:rFonts w:hint="eastAsia" w:ascii="仿宋_GB2312" w:hAnsi="仿宋_GB2312" w:eastAsia="仿宋_GB2312" w:cs="仿宋_GB2312"/>
          <w:b w:val="0"/>
          <w:bCs/>
          <w:sz w:val="32"/>
          <w:szCs w:val="32"/>
        </w:rPr>
        <w:t xml:space="preserve">请各位考生务必提高警惕，自觉主动配合做好笔试期间疫情防控工作，如出现任何影响疫情防控工作的个人行为，将由本人承担相关法律责任。  </w:t>
      </w:r>
      <w:r>
        <w:rPr>
          <w:rFonts w:hint="eastAsia"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ascii="仿宋" w:hAnsi="仿宋" w:eastAsia="仿宋"/>
          <w:b/>
          <w:sz w:val="32"/>
          <w:szCs w:val="32"/>
        </w:rPr>
      </w:pPr>
    </w:p>
    <w:p>
      <w:pPr>
        <w:keepNext w:val="0"/>
        <w:keepLines w:val="0"/>
        <w:pageBreakBefore w:val="0"/>
        <w:widowControl w:val="0"/>
        <w:tabs>
          <w:tab w:val="left" w:pos="6141"/>
        </w:tabs>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 xml:space="preserve">                         海南省水利灌区管理局</w:t>
      </w:r>
    </w:p>
    <w:p>
      <w:pPr>
        <w:keepNext w:val="0"/>
        <w:keepLines w:val="0"/>
        <w:pageBreakBefore w:val="0"/>
        <w:widowControl w:val="0"/>
        <w:tabs>
          <w:tab w:val="left" w:pos="5496"/>
        </w:tabs>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2020年7月16日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24904"/>
    <w:rsid w:val="09B91526"/>
    <w:rsid w:val="0CCE3B77"/>
    <w:rsid w:val="19235CBC"/>
    <w:rsid w:val="1CC270FD"/>
    <w:rsid w:val="1DC0581F"/>
    <w:rsid w:val="1E825445"/>
    <w:rsid w:val="22147A76"/>
    <w:rsid w:val="279051F0"/>
    <w:rsid w:val="2C8A17E5"/>
    <w:rsid w:val="2D24228D"/>
    <w:rsid w:val="2DD412BB"/>
    <w:rsid w:val="2F2F4E6F"/>
    <w:rsid w:val="2F55659E"/>
    <w:rsid w:val="37B53881"/>
    <w:rsid w:val="3DC8440B"/>
    <w:rsid w:val="3F446218"/>
    <w:rsid w:val="3FA1029E"/>
    <w:rsid w:val="466B06CC"/>
    <w:rsid w:val="49AD7544"/>
    <w:rsid w:val="68104460"/>
    <w:rsid w:val="6F1B1815"/>
    <w:rsid w:val="704F5FFF"/>
    <w:rsid w:val="715B266E"/>
    <w:rsid w:val="77713C2A"/>
    <w:rsid w:val="7C2F4609"/>
    <w:rsid w:val="7C6131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qFormat/>
    <w:uiPriority w:val="0"/>
    <w:rPr>
      <w:rFonts w:ascii="Calibri" w:hAnsi="Calibri" w:eastAsia="宋体" w:cs="黑体"/>
      <w:kern w:val="2"/>
      <w:sz w:val="18"/>
      <w:szCs w:val="18"/>
    </w:rPr>
  </w:style>
  <w:style w:type="character" w:customStyle="1" w:styleId="9">
    <w:name w:val="页脚 Char"/>
    <w:basedOn w:val="6"/>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L–小蕊</cp:lastModifiedBy>
  <cp:lastPrinted>2020-05-19T02:30:00Z</cp:lastPrinted>
  <dcterms:modified xsi:type="dcterms:W3CDTF">2020-07-16T08:10:06Z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_DocHome">
    <vt:r8>-2094434265</vt:r8>
  </property>
</Properties>
</file>